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56B" w:rsidRDefault="00253022" w:rsidP="005B456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B456B">
        <w:rPr>
          <w:rFonts w:ascii="Times New Roman" w:hAnsi="Times New Roman" w:cs="Times New Roman"/>
          <w:sz w:val="24"/>
          <w:szCs w:val="24"/>
        </w:rPr>
        <w:t>Рабочая программа составлена на основе следующих нормативных документов:</w:t>
      </w:r>
    </w:p>
    <w:p w:rsidR="005B456B" w:rsidRDefault="00253022" w:rsidP="005B456B">
      <w:pPr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253022" w:rsidRPr="005B456B" w:rsidRDefault="00253022" w:rsidP="005B456B">
      <w:pPr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/>
          <w:sz w:val="24"/>
          <w:szCs w:val="24"/>
        </w:rPr>
        <w:t xml:space="preserve">-  Федерального государственного образовательного стандарта основного общего образования, утвержденного приказом МОиН РФ </w:t>
      </w:r>
      <w:r w:rsidR="005B456B">
        <w:rPr>
          <w:rFonts w:ascii="Times New Roman" w:hAnsi="Times New Roman"/>
          <w:sz w:val="24"/>
          <w:szCs w:val="24"/>
        </w:rPr>
        <w:t xml:space="preserve">       </w:t>
      </w:r>
      <w:r w:rsidRPr="005B456B">
        <w:rPr>
          <w:rFonts w:ascii="Times New Roman" w:hAnsi="Times New Roman"/>
          <w:sz w:val="24"/>
          <w:szCs w:val="24"/>
        </w:rPr>
        <w:t>17.12. 2010 г. № 1897 (в редакции приказов МОиН РФ от 29.12.2014 г. № 1644, от 31.12.2015 г. №1577);</w:t>
      </w:r>
    </w:p>
    <w:p w:rsidR="00253022" w:rsidRPr="005B456B" w:rsidRDefault="00253022" w:rsidP="005B456B">
      <w:pPr>
        <w:spacing w:after="0"/>
        <w:ind w:right="-153"/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253022" w:rsidRPr="005B456B" w:rsidRDefault="00253022" w:rsidP="005B456B">
      <w:pPr>
        <w:spacing w:after="0"/>
        <w:ind w:right="-153"/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sz w:val="24"/>
          <w:szCs w:val="24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355  от 01.09.2020 г.);</w:t>
      </w:r>
    </w:p>
    <w:p w:rsidR="00253022" w:rsidRPr="005B456B" w:rsidRDefault="00253022" w:rsidP="005B456B">
      <w:pPr>
        <w:spacing w:after="0"/>
        <w:ind w:right="-153"/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253022" w:rsidRPr="005B456B" w:rsidRDefault="00253022" w:rsidP="005B456B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72CA6" w:rsidRPr="005B456B" w:rsidRDefault="00272CA6" w:rsidP="00253022">
      <w:pPr>
        <w:pStyle w:val="a4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</w:rPr>
      </w:pPr>
      <w:r w:rsidRPr="005B456B">
        <w:rPr>
          <w:b/>
        </w:rPr>
        <w:t>Требования к уровню подготовки учащихся 6 класса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>Учащиеся получат возможность узнать: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авторов и содержание изученных произведений;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основные теоретико-литературные понятия: фольклор, устное народное творчество, жанры фольклора; сказка, виды сказок; постоянные эпитеты, гипербола, сравнение; летопись (начальные представления); роды литературы (эпос, лирика, драма); жанры литературы (начальные представления); басня, аллегория, понятие об эзоповом языке; баллада (начальные представления); литературная сказка; стихотворная и прозаическая речь; ритм, рифма, способы рифмовки; «бродячие сюжеты» сказок; метафора, звукопись и аллитерация; фантастика в литературном произведении,юмор; портрет, пейзаж, литературный герой; сюжет, композиция литературного произведения: драма как род литературы (начальные представлении); пьеса-сказка; автобиографичность литературного произведения (начальные представления);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содержание литературных произведений, подлежащих обязательному изучению; 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sym w:font="Symbol" w:char="F0B7"/>
      </w:r>
      <w:r w:rsidRPr="005B456B">
        <w:t xml:space="preserve"> наизусть стихотворные тексты и фрагменты прозаических текстов, подлежащих обязательному изучению (по выбору);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основные факты жизненного и творческого пути писателей-классиков;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основные теоретико-литературные понятия. Учащиеся получат возможность научиться: 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sym w:font="Symbol" w:char="F0B7"/>
      </w:r>
      <w:r w:rsidRPr="005B456B">
        <w:t xml:space="preserve"> воспроизводить сюжет изученного произведения и объяснять внутренние связи его элементов;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отличать стихотворение от прозы, используя сведения о стихосложении (ритм, рифма, строфа);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видеть связь между различными видами искусства и использовать их сопоставление, например, при обращении к иллюстрации, созданной к конкретному произведению;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lastRenderedPageBreak/>
        <w:t xml:space="preserve"> </w:t>
      </w:r>
      <w:r w:rsidRPr="005B456B">
        <w:sym w:font="Symbol" w:char="F0B7"/>
      </w:r>
      <w:r w:rsidRPr="005B456B">
        <w:t xml:space="preserve"> выявлять основную нравственную проблематику произведения; 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sym w:font="Symbol" w:char="F0B7"/>
      </w:r>
      <w:r w:rsidRPr="005B456B">
        <w:t xml:space="preserve"> определять главные эпизоды в эпическом произведении, устанавливать причинно-следственные связи между ними;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прослеживать изменение настроения (интонации) в стихотворении;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воспринимать многозначность слон в художественном тексте, определять их роль в произведении, выявлять в изобразительновыразительных средствах языка проявление авторского отношения к изображаемому;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различать особенности построения и языка произведений простейших жанров (народная и литературная сказка, загадка, басня, рассказ);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пользоваться алфавитным каталогом школьной библиотеки: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ориентироваться в незнакомой книге (автор, аннотация, оглавление, предисловие, послесловие);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выразительно читать текст-описание, текст-повествование, монолог и диалоги, учитывая жанровое своеобразие произведения (сказка, загадка, басня, рассказ):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подготовить (устно и письменно) краткий, сжатый, выборочный и подробный пересказы; словесно воспроизводить картины, созданные писателем (пейзаж, портрет);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аргументировать свое отношение к героям произведения, объяснять мотивы поведения героев, сопоставлять и оценивать их поступки, переживания, портреты, речь, находить прямые авторские оценки;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написать творческое сочинение типа описания и повествования на материале жизненных и литературных впечатлений: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сочинять небольшие произведения фольклорного жанра – сказки, загадки, басни; 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sym w:font="Symbol" w:char="F0B7"/>
      </w:r>
      <w:r w:rsidRPr="005B456B">
        <w:t xml:space="preserve"> создавать сочинения-миниатюры по картине.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работать с книгой;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определять принадлежность художественного произведения к одному из литературных родов и жанров;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выявлять авторскую позицию;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выражать свое отношение к прочитанному; 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sym w:font="Symbol" w:char="F0B7"/>
      </w:r>
      <w:r w:rsidRPr="005B456B">
        <w:t xml:space="preserve"> 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владеть различными видами пересказа;</w:t>
      </w:r>
    </w:p>
    <w:p w:rsidR="00DE649B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5B456B">
        <w:t xml:space="preserve"> </w:t>
      </w:r>
      <w:r w:rsidRPr="005B456B">
        <w:sym w:font="Symbol" w:char="F0B7"/>
      </w:r>
      <w:r w:rsidRPr="005B456B">
        <w:t xml:space="preserve"> строить устные и письменные высказывания в связи с изученным произведением;</w:t>
      </w:r>
    </w:p>
    <w:p w:rsidR="00B11E0F" w:rsidRPr="005B456B" w:rsidRDefault="00272CA6" w:rsidP="00A7143C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Theme="minorEastAsia"/>
        </w:rPr>
      </w:pPr>
      <w:r w:rsidRPr="005B456B">
        <w:t xml:space="preserve"> </w:t>
      </w:r>
      <w:r w:rsidRPr="005B456B">
        <w:sym w:font="Symbol" w:char="F0B7"/>
      </w:r>
      <w:r w:rsidRPr="005B456B">
        <w:t xml:space="preserve"> участвовать в диалоге по прочитанным произведениям, понимать чужую точку зрения и аргументировать её.</w:t>
      </w:r>
    </w:p>
    <w:p w:rsidR="0066568A" w:rsidRPr="005B456B" w:rsidRDefault="00A7143C" w:rsidP="00A7143C">
      <w:pPr>
        <w:ind w:left="851" w:right="40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56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6568A" w:rsidRPr="005B456B" w:rsidRDefault="0066568A" w:rsidP="00A7143C">
      <w:pPr>
        <w:ind w:left="851" w:right="40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5B456B">
      <w:pPr>
        <w:ind w:right="403"/>
        <w:rPr>
          <w:rFonts w:ascii="Times New Roman" w:hAnsi="Times New Roman" w:cs="Times New Roman"/>
          <w:b/>
          <w:sz w:val="24"/>
          <w:szCs w:val="24"/>
        </w:rPr>
      </w:pPr>
    </w:p>
    <w:p w:rsidR="00A7143C" w:rsidRPr="005B456B" w:rsidRDefault="00A7143C" w:rsidP="005B456B">
      <w:pPr>
        <w:ind w:right="403"/>
        <w:jc w:val="center"/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9"/>
        <w:gridCol w:w="3733"/>
      </w:tblGrid>
      <w:tr w:rsidR="00A7143C" w:rsidRPr="005B456B" w:rsidTr="00A7143C">
        <w:trPr>
          <w:trHeight w:val="353"/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A7143C" w:rsidRPr="005B456B" w:rsidTr="00A7143C">
        <w:trPr>
          <w:trHeight w:val="247"/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Из русской литературы XVIII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5B45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50 часа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5B45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Повторение, обобщение, итоговый контроль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A7143C" w:rsidRPr="005B456B" w:rsidTr="00A7143C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A7143C">
            <w:pPr>
              <w:spacing w:after="0"/>
              <w:ind w:left="851" w:right="4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105 часов</w:t>
            </w:r>
          </w:p>
        </w:tc>
      </w:tr>
    </w:tbl>
    <w:p w:rsidR="0066568A" w:rsidRPr="005B456B" w:rsidRDefault="0066568A" w:rsidP="002A3BE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568A" w:rsidRPr="005B456B" w:rsidRDefault="0066568A" w:rsidP="002A3BE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5B456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5B456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143C" w:rsidRPr="005B456B" w:rsidRDefault="00A7143C" w:rsidP="005B456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B456B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</w:p>
    <w:p w:rsidR="00A7143C" w:rsidRPr="005B456B" w:rsidRDefault="00A7143C" w:rsidP="002A3BEE">
      <w:pPr>
        <w:pStyle w:val="ad"/>
        <w:ind w:left="124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9"/>
        <w:gridCol w:w="7371"/>
      </w:tblGrid>
      <w:tr w:rsidR="00A7143C" w:rsidRPr="005B456B" w:rsidTr="00850E8F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3B075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Учащийся научится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43C" w:rsidRPr="005B456B" w:rsidRDefault="00A7143C" w:rsidP="003B075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Учащийся получит возможность научиться</w:t>
            </w:r>
          </w:p>
        </w:tc>
      </w:tr>
      <w:tr w:rsidR="00A7143C" w:rsidRPr="005B456B" w:rsidTr="00850E8F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целенаправленно использовать малые фольклорные жанры в своих устных и письменных высказываниях;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определять с помощью пословицы жизненную/вымышленную ситуацию;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 читать сказки и былины, соблюдая соответствующий интонационный рисунок устного рассказывания;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фольклорной;</w:t>
            </w:r>
          </w:p>
          <w:p w:rsidR="00A7143C" w:rsidRPr="005B456B" w:rsidRDefault="00A7143C" w:rsidP="003B075E">
            <w:pPr>
              <w:spacing w:after="0"/>
              <w:ind w:firstLine="4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lastRenderedPageBreak/>
              <w:t>сочинять сказку (в том числе и по пословице), былину и/или придумывать сюжетные линии;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сравнивая произведения героического эпоса разных народов (былину и сагу, былину и сказание), определять черты национального характера;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      </w:r>
          </w:p>
          <w:p w:rsidR="00A7143C" w:rsidRPr="005B456B" w:rsidRDefault="00A7143C" w:rsidP="003B07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43C" w:rsidRPr="005B456B" w:rsidTr="002A3BEE">
        <w:trPr>
          <w:trHeight w:val="132"/>
        </w:trPr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определять актуальность произведений для читателей разных поколений и вступать в диалог с другими читателями;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анализировать и истолковывать произведения разной жанровой природы, аргументированно формулируя своё отношение к прочитанному;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создавать собственный текст аналитического и интерпретирующего характера в различных форматах;</w:t>
            </w:r>
          </w:p>
          <w:p w:rsidR="00A7143C" w:rsidRPr="005B456B" w:rsidRDefault="00A7143C" w:rsidP="003B075E">
            <w:pPr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</w:t>
            </w:r>
          </w:p>
          <w:p w:rsidR="00A7143C" w:rsidRPr="005B456B" w:rsidRDefault="00A7143C" w:rsidP="003B075E">
            <w:pPr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- воспринимать художественный текст как произведение искусства, послание автора читателю, современнику и потомку; </w:t>
            </w:r>
          </w:p>
          <w:p w:rsidR="00A7143C" w:rsidRPr="005B456B" w:rsidRDefault="00A7143C" w:rsidP="003B075E">
            <w:pPr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определять для себя актуальную и перспективную цели чтения художественной литературы; выбирать произведения для самостоятельного чтения; </w:t>
            </w:r>
          </w:p>
          <w:p w:rsidR="00A7143C" w:rsidRPr="005B456B" w:rsidRDefault="00A7143C" w:rsidP="003B075E">
            <w:pPr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анализировать и истолковывать произведения разной жанровой природы, аргументировано формулируя своё отношение к прочитанному; </w:t>
            </w:r>
          </w:p>
          <w:p w:rsidR="00A7143C" w:rsidRPr="005B456B" w:rsidRDefault="00A7143C" w:rsidP="002A3BEE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C" w:rsidRPr="005B456B" w:rsidRDefault="00A7143C" w:rsidP="00127218">
            <w:pPr>
              <w:pStyle w:val="ad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lastRenderedPageBreak/>
              <w:t>дифференцировать элементы поэтики художественного текста, видеть их художественную и смысловую функцию;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сопоставлять «чужие» тексты интерпретирующего характера, аргументированно оценивать их;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оценивать интерпретацию художественного текста, созданную средствами других искусств;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создавать собственную интерпретацию изученного текста средствами других искусств;</w:t>
            </w:r>
          </w:p>
          <w:p w:rsidR="00A7143C" w:rsidRPr="005B456B" w:rsidRDefault="00A7143C" w:rsidP="00127218">
            <w:pPr>
              <w:pStyle w:val="ad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56B">
              <w:rPr>
                <w:rFonts w:ascii="Times New Roman" w:hAnsi="Times New Roman"/>
                <w:sz w:val="24"/>
                <w:szCs w:val="24"/>
              </w:rPr>
      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      </w:r>
          </w:p>
          <w:p w:rsidR="00A7143C" w:rsidRPr="005B456B" w:rsidRDefault="00A7143C" w:rsidP="003B075E">
            <w:pPr>
              <w:numPr>
                <w:ilvl w:val="0"/>
                <w:numId w:val="5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выбирать путь анализа произведения, адекватный жанрово-родовой природе художественного текста; </w:t>
            </w:r>
          </w:p>
          <w:p w:rsidR="00A7143C" w:rsidRPr="005B456B" w:rsidRDefault="00A7143C" w:rsidP="003B075E">
            <w:pPr>
              <w:numPr>
                <w:ilvl w:val="0"/>
                <w:numId w:val="5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сопоставлять «чужие» тексты интерпретирующего характера, аргументировано оценивать их; </w:t>
            </w:r>
          </w:p>
          <w:p w:rsidR="00A7143C" w:rsidRPr="005B456B" w:rsidRDefault="00A7143C" w:rsidP="003B075E">
            <w:pPr>
              <w:numPr>
                <w:ilvl w:val="0"/>
                <w:numId w:val="5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оценивать интерпретацию художественного текста, созданную средствами других искусств; </w:t>
            </w:r>
          </w:p>
          <w:p w:rsidR="00A7143C" w:rsidRPr="005B456B" w:rsidRDefault="00A7143C" w:rsidP="003B075E">
            <w:pPr>
              <w:numPr>
                <w:ilvl w:val="0"/>
                <w:numId w:val="5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вести самостоятельную проектно-исследовательскую деятельность и оформлять её результаты в разных </w:t>
            </w:r>
            <w:r w:rsidRPr="005B456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форматах (работа исследовательского характера, реферат, проект). </w:t>
            </w:r>
          </w:p>
          <w:p w:rsidR="00A7143C" w:rsidRPr="005B456B" w:rsidRDefault="00A7143C" w:rsidP="003B075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7143C" w:rsidRPr="005B456B" w:rsidRDefault="00A7143C" w:rsidP="003B075E">
            <w:pPr>
              <w:spacing w:after="0"/>
              <w:ind w:firstLine="4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7143C" w:rsidRPr="005B456B" w:rsidRDefault="00A7143C" w:rsidP="00850E8F">
      <w:pPr>
        <w:pStyle w:val="ad"/>
        <w:ind w:left="1245"/>
        <w:rPr>
          <w:rFonts w:ascii="Times New Roman" w:hAnsi="Times New Roman"/>
          <w:b/>
          <w:sz w:val="24"/>
          <w:szCs w:val="24"/>
        </w:rPr>
      </w:pPr>
    </w:p>
    <w:p w:rsidR="00A7143C" w:rsidRPr="005B456B" w:rsidRDefault="00A7143C" w:rsidP="00A7143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3B075E" w:rsidRPr="005B456B" w:rsidRDefault="003B075E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49B" w:rsidRPr="005B456B" w:rsidRDefault="00DE649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568A" w:rsidRPr="005B456B" w:rsidRDefault="0066568A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56B" w:rsidRDefault="005B456B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143C" w:rsidRPr="005B456B" w:rsidRDefault="00470CEA" w:rsidP="00A714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56B">
        <w:rPr>
          <w:rFonts w:ascii="Times New Roman" w:hAnsi="Times New Roman" w:cs="Times New Roman"/>
          <w:b/>
          <w:sz w:val="24"/>
          <w:szCs w:val="24"/>
        </w:rPr>
        <w:t>Календарно - т</w:t>
      </w:r>
      <w:r w:rsidR="00A7143C" w:rsidRPr="005B456B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6946"/>
        <w:gridCol w:w="4819"/>
        <w:gridCol w:w="1487"/>
      </w:tblGrid>
      <w:tr w:rsidR="00470CEA" w:rsidRPr="005B456B" w:rsidTr="00C112B6">
        <w:trPr>
          <w:trHeight w:val="67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5B456B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5B456B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5B456B">
              <w:rPr>
                <w:b/>
                <w:sz w:val="24"/>
                <w:szCs w:val="24"/>
              </w:rPr>
              <w:t>Виды деятельности учащихся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470CEA" w:rsidRPr="005B456B" w:rsidRDefault="00470CEA" w:rsidP="00C112B6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5B456B">
              <w:rPr>
                <w:b/>
                <w:sz w:val="24"/>
                <w:szCs w:val="24"/>
              </w:rPr>
              <w:t>Дата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Художественное произведение. Содержание и форма. Автор и герои. Прототип. Авторская позиция. В.Б. Шкловский «В дорогу зовущие»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 и обсуждение статьи «В дорогу зовущие..»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01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УНТ. Обрядовый фольклор. Обрядовые песни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 и обсуждение статьи. Выразительное чтение песен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03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trHeight w:val="58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УНТ. Пословицы и поговорки как малый жанр фольклора, их народная мудрость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Объяснение различения пословицы и поговорки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04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trHeight w:val="53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Загадки как малый жанр фольклора. Афористичность загадок. Тест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Толкование прямого и переносного смысла загадок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08.09</w:t>
            </w:r>
          </w:p>
        </w:tc>
      </w:tr>
      <w:tr w:rsidR="00470CEA" w:rsidRPr="005B456B" w:rsidTr="00C112B6">
        <w:trPr>
          <w:trHeight w:val="274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Урок - "посиделки". Русский ф</w:t>
            </w:r>
            <w:r w:rsidR="003E7989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ольклор.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"В чём красота и мудрость русских обрядов?"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плана ответов на проблемные вопросы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Русские летописи. «Повесть временных лет», «Сказание о белгородском киселе». Истор</w:t>
            </w:r>
            <w:r w:rsidR="00C112B6" w:rsidRPr="005B456B">
              <w:rPr>
                <w:sz w:val="24"/>
                <w:szCs w:val="24"/>
              </w:rPr>
              <w:t>ические события и вымысел.</w:t>
            </w:r>
            <w:r w:rsidRPr="005B456B">
              <w:rPr>
                <w:sz w:val="24"/>
                <w:szCs w:val="24"/>
              </w:rPr>
              <w:t xml:space="preserve"> Отражение народных идеалов в летописях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Выразительное чтение летописного сказания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Русские басни. Слово о баснописце. И.И.Дмитриев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Выявление иносказательного смысла басни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15.09</w:t>
            </w:r>
          </w:p>
        </w:tc>
      </w:tr>
      <w:tr w:rsidR="00470CEA" w:rsidRPr="005B456B" w:rsidTr="00C112B6">
        <w:trPr>
          <w:trHeight w:val="561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«Муха». Осуждение безделья, лени, хвастовства. Аллегория и мораль в басне. Особенности языка XVIII столетия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Поиск толкований терминов: аллегория, мораль, олицетворение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17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trHeight w:val="53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 А Крылов. Слово о баснописце. "Листы и корни". Роль власти и народа в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достижении общественного блага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 басен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66568A">
        <w:trPr>
          <w:trHeight w:val="224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 А Крылов. "Ларчик". Критика мнимого "механики мудреца" и неумелого хв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астуна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Истолкование аллегории и морали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 А Крылов. "Осёл и соловей". Комическое изображение "знатока", не понимающего истинного искусства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. Развитие понятия об аллегории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Выразительное чтение басни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24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DE48AD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"Что осуждается в русских баснях?"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Составление  плана ответов на проблемные  вопросы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25</w:t>
            </w:r>
            <w:r w:rsidR="00DE48AD" w:rsidRPr="005B456B">
              <w:rPr>
                <w:sz w:val="24"/>
                <w:szCs w:val="24"/>
              </w:rPr>
              <w:t>.09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 С. Пушкин. Слово о поэте. Стихотворение "Узник" как выражение вольнолюбивых устремлений поэта.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выразительному чтению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 и обсужден</w:t>
            </w:r>
            <w:r w:rsidR="00C112B6" w:rsidRPr="005B456B">
              <w:rPr>
                <w:sz w:val="24"/>
                <w:szCs w:val="24"/>
              </w:rPr>
              <w:t>ие статьи. 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29.09</w:t>
            </w:r>
          </w:p>
        </w:tc>
      </w:tr>
      <w:tr w:rsidR="00470CEA" w:rsidRPr="005B456B" w:rsidTr="00586B3B">
        <w:trPr>
          <w:trHeight w:val="841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586B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"Зимнее утро". Тема и поэтическая идея стихотворения. Роль композиции в понимании смысла стихотворения. </w:t>
            </w:r>
            <w:r w:rsidR="00586B3B" w:rsidRPr="005B45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нал</w:t>
            </w:r>
            <w:r w:rsidR="00586B3B" w:rsidRPr="005B456B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 "Зимнее утро"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</w:t>
            </w:r>
            <w:r w:rsidR="00C112B6" w:rsidRPr="005B456B">
              <w:rPr>
                <w:sz w:val="24"/>
                <w:szCs w:val="24"/>
              </w:rPr>
              <w:t>оллективный диалог. Поиск цитат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01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А.С.Пушкин. Тема дружбы в стихотворении "И.И. Пущину". "Чувства добрые" в лирике А.С. Пушкина. Жанр стихотворного послания. "Зимняя дорога". Изображение действительно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сти и внутреннего мира человека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  <w:r w:rsidR="00470CEA" w:rsidRPr="005B456B">
              <w:rPr>
                <w:sz w:val="24"/>
                <w:szCs w:val="24"/>
              </w:rPr>
              <w:t>.</w:t>
            </w:r>
            <w:r w:rsidRPr="005B456B">
              <w:rPr>
                <w:sz w:val="24"/>
                <w:szCs w:val="24"/>
              </w:rPr>
              <w:t xml:space="preserve"> </w:t>
            </w:r>
            <w:r w:rsidR="00470CEA" w:rsidRPr="005B456B">
              <w:rPr>
                <w:sz w:val="24"/>
                <w:szCs w:val="24"/>
              </w:rPr>
              <w:t>Выявление</w:t>
            </w:r>
            <w:r w:rsidRPr="005B456B">
              <w:rPr>
                <w:sz w:val="24"/>
                <w:szCs w:val="24"/>
              </w:rPr>
              <w:t xml:space="preserve"> признаков</w:t>
            </w:r>
            <w:r w:rsidR="00470CEA" w:rsidRPr="005B456B">
              <w:rPr>
                <w:sz w:val="24"/>
                <w:szCs w:val="24"/>
              </w:rPr>
              <w:t xml:space="preserve"> лирического послания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02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Тема жизненного пути. Эпитет, метафора как средства создания художественны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х образов в лирике А.С. Пушкина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Поиск литературных понятий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06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 Пушкин. Цикл "Повести Белкина". "Барышня - крестьянка". Сюжет и герои повести. Рол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ь антитезы в композиции повести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 и  о</w:t>
            </w:r>
            <w:r w:rsidR="00C112B6" w:rsidRPr="005B456B">
              <w:rPr>
                <w:sz w:val="24"/>
                <w:szCs w:val="24"/>
              </w:rPr>
              <w:t xml:space="preserve">бсуждение  фрагментов  повести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trHeight w:val="75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 Пушкин. Пародия на романтические темы и мотивы в повести "Барышня - крестьянка". "Лицо и маска" героев повести. Роль с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лучая в композиции произведения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Коллективный диалог.</w:t>
            </w:r>
            <w:r w:rsidR="00C112B6" w:rsidRPr="005B456B">
              <w:rPr>
                <w:sz w:val="24"/>
                <w:szCs w:val="24"/>
              </w:rPr>
              <w:t xml:space="preserve"> Поиск примеров антитезы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2B6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 Пушкин. "Выстрел". Мастерство композиции повести. Тр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и выстрела и три рассказа о них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</w:t>
            </w:r>
            <w:r w:rsidR="00C112B6" w:rsidRPr="005B456B">
              <w:rPr>
                <w:sz w:val="24"/>
                <w:szCs w:val="24"/>
              </w:rPr>
              <w:t xml:space="preserve">ние плана к содержанию повести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13.10</w:t>
            </w:r>
          </w:p>
        </w:tc>
      </w:tr>
      <w:tr w:rsidR="00470CEA" w:rsidRPr="005B456B" w:rsidTr="00C112B6">
        <w:trPr>
          <w:trHeight w:val="557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073FF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административная контрольная работа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trHeight w:val="558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073FF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 Пушкин. "Дубровский". Картины жизни русского барства. Конфликт А.Дубровского и  К.Троекурова.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 фрагментов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16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r w:rsidR="008C501B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.Пушкин. "Дубровский". Анализ эпизода "Пожар в Кистенёвке". Роль эпизода в повести.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</w:t>
            </w:r>
            <w:r w:rsidR="00C112B6" w:rsidRPr="005B456B">
              <w:rPr>
                <w:sz w:val="24"/>
                <w:szCs w:val="24"/>
              </w:rPr>
              <w:t>ение цитатного плана к  эпизоду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20.10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Романтическая история любви В.Дубровского и М. Троекуровой. Авторское отношение к героям. Развитие понятия о композиции художественного произведения.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Пересказ.</w:t>
            </w:r>
            <w:r w:rsidR="00C112B6" w:rsidRPr="005B456B">
              <w:rPr>
                <w:sz w:val="24"/>
                <w:szCs w:val="24"/>
              </w:rPr>
              <w:t xml:space="preserve"> Работа со словарем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Подготовка к домашнему сочинению "Защита человеческой личности в по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вести А.С. Пушкина "Дубровский"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плана</w:t>
            </w:r>
            <w:r w:rsidR="00C112B6" w:rsidRPr="005B456B">
              <w:rPr>
                <w:sz w:val="24"/>
                <w:szCs w:val="24"/>
              </w:rPr>
              <w:t>. Коллективный диалог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23</w:t>
            </w:r>
            <w:r w:rsidR="00DE48AD" w:rsidRPr="005B456B">
              <w:rPr>
                <w:sz w:val="24"/>
                <w:szCs w:val="24"/>
              </w:rPr>
              <w:t>.10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Тестирование по творчеству А.С. Пушкина.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ответов на вопросы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27.10</w:t>
            </w:r>
          </w:p>
        </w:tc>
      </w:tr>
      <w:tr w:rsidR="00470CEA" w:rsidRPr="005B456B" w:rsidTr="00C112B6">
        <w:trPr>
          <w:trHeight w:val="569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М.Ю. Лермонтов. Слово о поэте. "Тучи". Основное настроение и композиция стихотворения, ос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обенности поэтических интонаций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Выразительное чтение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29.10</w:t>
            </w:r>
          </w:p>
        </w:tc>
      </w:tr>
      <w:tr w:rsidR="00470CEA" w:rsidRPr="005B456B" w:rsidTr="00C112B6">
        <w:trPr>
          <w:trHeight w:val="84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М.Ю. Лермонтов. Антитеза как основной композиционный приём в стихотворениях "Листок", "Утёс", "На севере диком..." Особенн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ости выражения темы одиночества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Выразительное чтение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C073FF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30.10</w:t>
            </w:r>
          </w:p>
          <w:p w:rsidR="00586B3B" w:rsidRPr="005B456B" w:rsidRDefault="00586B3B" w:rsidP="00C112B6">
            <w:pPr>
              <w:pStyle w:val="ac"/>
              <w:jc w:val="both"/>
              <w:rPr>
                <w:sz w:val="24"/>
                <w:szCs w:val="24"/>
              </w:rPr>
            </w:pPr>
          </w:p>
          <w:p w:rsidR="00586B3B" w:rsidRPr="005B456B" w:rsidRDefault="00586B3B" w:rsidP="00C112B6">
            <w:pPr>
              <w:pStyle w:val="ac"/>
              <w:jc w:val="both"/>
              <w:rPr>
                <w:sz w:val="24"/>
                <w:szCs w:val="24"/>
              </w:rPr>
            </w:pPr>
          </w:p>
          <w:p w:rsidR="00586B3B" w:rsidRPr="005B456B" w:rsidRDefault="00586B3B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Обучение анализу одного стихотворения на примере стихов М.Ю. Лермонтова.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Коллективный диалог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10.11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М.Ю. Лермонтов. "Три пальмы". Тема кра</w:t>
            </w:r>
            <w:r w:rsidR="004B6C6E" w:rsidRPr="005B456B">
              <w:rPr>
                <w:rFonts w:ascii="Times New Roman" w:hAnsi="Times New Roman" w:cs="Times New Roman"/>
                <w:sz w:val="24"/>
                <w:szCs w:val="24"/>
              </w:rPr>
              <w:t>соты, гармонии человека с миром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12</w:t>
            </w:r>
            <w:r w:rsidR="00DE48AD" w:rsidRPr="005B456B">
              <w:rPr>
                <w:sz w:val="24"/>
                <w:szCs w:val="24"/>
              </w:rPr>
              <w:t>.11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Двусложные и трехсложные разме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ры стиха. Поэтическая интонация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13</w:t>
            </w:r>
            <w:r w:rsidR="00DE48AD" w:rsidRPr="005B456B">
              <w:rPr>
                <w:sz w:val="24"/>
                <w:szCs w:val="24"/>
              </w:rPr>
              <w:t>.11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Классное сочинение "Моё любимое стихотворение М.Ю. Лермонтова.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пл</w:t>
            </w:r>
            <w:r w:rsidR="00C112B6" w:rsidRPr="005B456B">
              <w:rPr>
                <w:sz w:val="24"/>
                <w:szCs w:val="24"/>
              </w:rPr>
              <w:t>ана по вопросам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DE48AD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17.11</w:t>
            </w:r>
          </w:p>
        </w:tc>
      </w:tr>
      <w:tr w:rsidR="00470CEA" w:rsidRPr="005B456B" w:rsidTr="00C112B6">
        <w:trPr>
          <w:trHeight w:val="59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И.С. Тургенев. Слово о писателе. Цикл рассказов "Записки охотника" и их гуманистический пафос.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Чтение. Пересказ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20</w:t>
            </w:r>
            <w:r w:rsidR="00DE48AD" w:rsidRPr="005B456B">
              <w:rPr>
                <w:sz w:val="24"/>
                <w:szCs w:val="24"/>
              </w:rPr>
              <w:t>.11</w:t>
            </w:r>
          </w:p>
        </w:tc>
      </w:tr>
      <w:tr w:rsidR="00470CEA" w:rsidRPr="005B456B" w:rsidTr="00C112B6">
        <w:trPr>
          <w:trHeight w:val="544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33</w:t>
            </w:r>
            <w:r w:rsidR="00806639" w:rsidRPr="005B456B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И.С. Тургенев. "Бежин луг". Духовный мир крестьянских детей. Народные ве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рования и предания. Юмор автора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</w:t>
            </w:r>
            <w:r w:rsidR="00C112B6" w:rsidRPr="005B456B">
              <w:rPr>
                <w:sz w:val="24"/>
                <w:szCs w:val="24"/>
              </w:rPr>
              <w:t>оздание собственных иллюстраций</w:t>
            </w:r>
            <w:r w:rsidR="004B6C6E" w:rsidRPr="005B456B">
              <w:rPr>
                <w:sz w:val="24"/>
                <w:szCs w:val="24"/>
              </w:rPr>
              <w:t>. Чтение по ролям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C6E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21</w:t>
            </w:r>
            <w:r w:rsidR="00DE48AD" w:rsidRPr="005B456B">
              <w:rPr>
                <w:sz w:val="24"/>
                <w:szCs w:val="24"/>
              </w:rPr>
              <w:t>.11</w:t>
            </w:r>
          </w:p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806639" w:rsidRPr="005B456B" w:rsidTr="00C112B6">
        <w:trPr>
          <w:trHeight w:val="544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639" w:rsidRPr="005B456B" w:rsidRDefault="00806639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639" w:rsidRPr="005B456B" w:rsidRDefault="00806639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И.С. Тургенев. "Бежин луг".. Юмор автора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639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639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26.11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B6C6E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И.С. Тургенев - мастер портрета и пейзажа. Роль картин природы в рассказе "Бежин луг"</w:t>
            </w:r>
            <w:r w:rsidR="00806639" w:rsidRPr="005B45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Устное рецензирование выраз</w:t>
            </w:r>
            <w:r w:rsidR="00C112B6" w:rsidRPr="005B456B">
              <w:rPr>
                <w:sz w:val="24"/>
                <w:szCs w:val="24"/>
              </w:rPr>
              <w:t>ительного чтения одноклассников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27.11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B6C6E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И.С. Тургенев - мастер портрета и пейзажа. Портреты героев как средство изображения их характеров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C112B6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 от лица героев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01.12</w:t>
            </w:r>
          </w:p>
        </w:tc>
      </w:tr>
      <w:tr w:rsidR="00470CEA" w:rsidRPr="005B456B" w:rsidTr="00586B3B">
        <w:trPr>
          <w:trHeight w:val="54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Ф.И. Тютчев. Слово о поэте. "Листья". Особенности изо</w:t>
            </w:r>
            <w:r w:rsidR="00C112B6" w:rsidRPr="005B456B">
              <w:rPr>
                <w:rFonts w:ascii="Times New Roman" w:hAnsi="Times New Roman" w:cs="Times New Roman"/>
                <w:sz w:val="24"/>
                <w:szCs w:val="24"/>
              </w:rPr>
              <w:t>бражения природы в лирике поэта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</w:t>
            </w:r>
            <w:r w:rsidR="00C112B6" w:rsidRPr="005B456B">
              <w:rPr>
                <w:sz w:val="24"/>
                <w:szCs w:val="24"/>
              </w:rPr>
              <w:t>оздание собственных иллюстраций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2B6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03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r w:rsidR="00F73FF2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. Тютчев. "С поляны коршун поднялся..." Судьба человека и судьба коршуна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. Роль антитезы в стихотворении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Поиск незнакомых слов опр</w:t>
            </w:r>
            <w:r w:rsidR="00A64CC4" w:rsidRPr="005B456B">
              <w:rPr>
                <w:sz w:val="24"/>
                <w:szCs w:val="24"/>
              </w:rPr>
              <w:t>еделение из значения</w:t>
            </w:r>
            <w:r w:rsidRPr="005B456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04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A64CC4">
        <w:trPr>
          <w:trHeight w:val="55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Ф.И. Тютчев. "Неохотно и несмело..." Обучен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ие анализу одного стихотворения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Написание анализа стихотворения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08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А.А. Фет. Слово о поэте. "Ель рукавом мне тропинку завесила...", "Опять незримые усилья...". Природа как воплощение прекрасного.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 Эстетизация конкретной детали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письменного сообщение на тему «Слово о поэте»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А.А. Фет. "Ещё майская ночь". Переплетение и вза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имодействие тем природы и любви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A64CC4">
        <w:trPr>
          <w:trHeight w:val="59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А.А. Фет. "Учись у них - у дуба, у берёзы..." Природа как мир истины и красоты, как мер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ило человеческой нравственности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Прослушивание звукозапи</w:t>
            </w:r>
            <w:r w:rsidR="00A64CC4" w:rsidRPr="005B456B">
              <w:rPr>
                <w:sz w:val="24"/>
                <w:szCs w:val="24"/>
              </w:rPr>
              <w:t>си стиха в актерском исполнении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586B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Психологизм, гармоничность и музыкальность поэтической речи Ф.И. Тютчева и А.А. Фета. Краски и звуки в пейзажной лирике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</w:t>
            </w:r>
            <w:r w:rsidR="00A64CC4" w:rsidRPr="005B456B">
              <w:rPr>
                <w:sz w:val="24"/>
                <w:szCs w:val="24"/>
              </w:rPr>
              <w:t>ние плана. 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B3B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17</w:t>
            </w:r>
            <w:r w:rsidR="00DE48AD" w:rsidRPr="005B456B">
              <w:rPr>
                <w:sz w:val="24"/>
                <w:szCs w:val="24"/>
              </w:rPr>
              <w:t>.12</w:t>
            </w:r>
          </w:p>
          <w:p w:rsidR="00586B3B" w:rsidRPr="005B456B" w:rsidRDefault="00586B3B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8066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Текущая административная контрольная работа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Н.А. Некрасов. Слово о поэте. "Железная дорога". Картины подневольного тру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да. Величие народа - созидателя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A64CC4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 выбору: Создание собственной иллюстрации ил</w:t>
            </w:r>
            <w:r w:rsidR="00A64CC4" w:rsidRPr="005B456B">
              <w:rPr>
                <w:sz w:val="24"/>
                <w:szCs w:val="24"/>
              </w:rPr>
              <w:t>и подбор электронных материалов</w:t>
            </w:r>
            <w:r w:rsidRPr="005B456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052B1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</w:t>
            </w:r>
            <w:r w:rsidR="00806639" w:rsidRPr="005B456B">
              <w:rPr>
                <w:sz w:val="24"/>
                <w:szCs w:val="24"/>
                <w:lang w:val="en-US"/>
              </w:rPr>
              <w:t>2</w:t>
            </w:r>
            <w:r w:rsidR="00DE48AD" w:rsidRPr="005B456B">
              <w:rPr>
                <w:sz w:val="24"/>
                <w:szCs w:val="24"/>
              </w:rPr>
              <w:t>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Н.А. Некрасов. "Железная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дорога". Своеобразие композиции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 стиха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24.12</w:t>
            </w:r>
          </w:p>
        </w:tc>
      </w:tr>
      <w:tr w:rsidR="00470CEA" w:rsidRPr="005B456B" w:rsidTr="00A64CC4">
        <w:trPr>
          <w:trHeight w:val="44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470CEA" w:rsidP="00A64C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Н.А. Некрасов. Историческая поэма "Дедушка".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Декабристская тема в творчестве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Письм</w:t>
            </w:r>
            <w:r w:rsidR="00A64CC4" w:rsidRPr="005B456B">
              <w:rPr>
                <w:sz w:val="24"/>
                <w:szCs w:val="24"/>
              </w:rPr>
              <w:t>енное краткое содержание стиха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  <w:lang w:val="en-US"/>
              </w:rPr>
              <w:t>25.12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Н.С. Лесков. Слово о писателе. "Левша". Понятие о сказе. Трудолюбие, талант, патриот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изм русского человека из народа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Аргументирование своего мнения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12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A64CC4">
        <w:trPr>
          <w:trHeight w:val="742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Изображение представителей царской власти в сказе Н.С. Лескова "Левша". Бесправие народа. Автор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ское отношение к героям повести</w:t>
            </w:r>
            <w:r w:rsidR="003E7989" w:rsidRPr="005B45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7989"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E7989" w:rsidRPr="005B456B">
              <w:rPr>
                <w:rFonts w:ascii="Times New Roman" w:hAnsi="Times New Roman" w:cs="Times New Roman"/>
                <w:sz w:val="24"/>
                <w:szCs w:val="24"/>
              </w:rPr>
              <w:t>Особенности языка повести Н.С. Лескова "Левша"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</w:t>
            </w:r>
            <w:r w:rsidR="00A64CC4" w:rsidRPr="005B456B">
              <w:rPr>
                <w:sz w:val="24"/>
                <w:szCs w:val="24"/>
              </w:rPr>
              <w:t>оздание собственной иллюстрации</w:t>
            </w:r>
            <w:r w:rsidR="003E7989" w:rsidRPr="005B456B">
              <w:rPr>
                <w:sz w:val="24"/>
                <w:szCs w:val="24"/>
              </w:rPr>
              <w:t>. Подготовка к сочинению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14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3E7989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Классное сочинение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"Изображение лучших качеств русского народа в стихотворении Н.А. Некрасова "Железная дорог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а" и сказе Н.С. Лескова "Левша"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чтение. Устные от</w:t>
            </w:r>
            <w:r w:rsidR="00A64CC4" w:rsidRPr="005B456B">
              <w:rPr>
                <w:sz w:val="24"/>
                <w:szCs w:val="24"/>
              </w:rPr>
              <w:t>веты на вопросы, данные на уроке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Н.С. Лесков "Человек на часах"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 от лица героев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  <w:lang w:val="en-US"/>
              </w:rPr>
              <w:t>19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А.П. Чехов. Слово о писателе. "Пересолил", "Лошадиная фамилия" и дру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гие рассказы по выбору учащихся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Подбор эл</w:t>
            </w:r>
            <w:r w:rsidR="00A64CC4" w:rsidRPr="005B456B">
              <w:rPr>
                <w:sz w:val="24"/>
                <w:szCs w:val="24"/>
              </w:rPr>
              <w:t>ектронных материалов о писателе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21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А.П. Чехов. "Толстый и тонкий". Разоблачение лицемерия в рассказе. Речь героев и художеств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енная деталь как источник юмора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A64CC4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Описание иллюстрации</w:t>
            </w:r>
            <w:r w:rsidR="00A64CC4" w:rsidRPr="005B456B">
              <w:rPr>
                <w:sz w:val="24"/>
                <w:szCs w:val="24"/>
              </w:rPr>
              <w:t xml:space="preserve">. </w:t>
            </w:r>
            <w:r w:rsidRPr="005B456B">
              <w:rPr>
                <w:sz w:val="24"/>
                <w:szCs w:val="24"/>
              </w:rPr>
              <w:t>Выразительное чтение по ролям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Урок-концерт. Родная природа в стихотворениях русских поэтов XIX века (Я.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П. Полонский, Е.А. Баратынский)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 чте</w:t>
            </w:r>
            <w:r w:rsidR="00A64CC4" w:rsidRPr="005B456B">
              <w:rPr>
                <w:sz w:val="24"/>
                <w:szCs w:val="24"/>
              </w:rPr>
              <w:t>ние стихов, выбранных по желанию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26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Художественны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е средства, передающие состояние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природы и человека в пейзажной лирике (Е.А. Баратынский. "Весна, весна!", "Чудный град...". А.К.Толстой. "Где гнутся над озером лозы..."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28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А.П. Платонов. Слово о писателе. "Неизвестный цветок". Прекрасное - вокруг нас. "Ни на кого н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е похожие" герои А.П. Платонова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Беседа о главных и второстепенных героях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29</w:t>
            </w:r>
            <w:r w:rsidR="00537469" w:rsidRPr="005B456B">
              <w:rPr>
                <w:sz w:val="24"/>
                <w:szCs w:val="24"/>
              </w:rPr>
              <w:t>.01</w:t>
            </w:r>
          </w:p>
        </w:tc>
      </w:tr>
      <w:tr w:rsidR="00470CEA" w:rsidRPr="005B456B" w:rsidTr="00A64CC4">
        <w:trPr>
          <w:trHeight w:val="60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А.С. Грин. Рассказ о писателе. "Алые паруса". Победа романтическ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ой мечты над реальностью жизни"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Краткий пересказ рассказа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02</w:t>
            </w:r>
            <w:r w:rsidR="00537469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Душевная чистота главных героев книги А.С. Грина "Алые паруса". А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вторская позиция в произведении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Беседа о </w:t>
            </w:r>
            <w:r w:rsidR="00A64CC4" w:rsidRPr="005B456B">
              <w:rPr>
                <w:sz w:val="24"/>
                <w:szCs w:val="24"/>
              </w:rPr>
              <w:t>главных и второстепенных героев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04</w:t>
            </w:r>
            <w:r w:rsidR="00537469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М.М. Пришвин. Слово о писателе. "Кладовая солнца". Нравственная суть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взаимоотношений Митраши и Насти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Коллективный диалог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05</w:t>
            </w:r>
            <w:r w:rsidR="00537469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Образ природы в сказке - были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М.М. Пришвина "Кладовая солнца"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Подбор электронных материалов на тему «Образ природы»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09</w:t>
            </w:r>
            <w:r w:rsidR="00537469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М.М. Пришвин "Кладовая солнца". Анализ эпизода "Рассказ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о ели и сосне, растущих вместе"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чтение. Аргументирование своего</w:t>
            </w:r>
            <w:r w:rsidR="00A64CC4" w:rsidRPr="005B456B">
              <w:rPr>
                <w:sz w:val="24"/>
                <w:szCs w:val="24"/>
              </w:rPr>
              <w:t xml:space="preserve"> мнения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  <w:r w:rsidR="00537469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композиции и смысл названия сказки - были М.М. Пришвина "Кладовая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солнца". Подготовка к сочинению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A64CC4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Изложение по рассказу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12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Классное сочинение "Человек и природа в сказке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М.М. Пришвина "Кладовая солнца"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Рецензир</w:t>
            </w:r>
            <w:r w:rsidR="00A64CC4" w:rsidRPr="005B456B">
              <w:rPr>
                <w:sz w:val="24"/>
                <w:szCs w:val="24"/>
              </w:rPr>
              <w:t>ование сочинений одноклассников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16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Стихи русских поэтов о Великой Отечественной войне. Слово о поэтах-фронтовиках. К.М.Симонов. "Ты помнишь, Алеша, дороги Смоленщины..." Н.И.Рыленков. "Бой шёл всю ноч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ь..." Д.С.Самойлов. "Сороковые"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Патриотические чувства авторов и их мысли о Родине и о войне.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выразительному чтению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Коллективный диалог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19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586B3B">
        <w:trPr>
          <w:trHeight w:val="56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 А.Лихачёв. "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Последние холода". Дети и война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чтение. Прослуш</w:t>
            </w:r>
            <w:r w:rsidR="00A64CC4" w:rsidRPr="005B456B">
              <w:rPr>
                <w:sz w:val="24"/>
                <w:szCs w:val="24"/>
              </w:rPr>
              <w:t>ивание звукозаписи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C4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В.П.Астафьев. Слово о писателе. "Конь с розовой гривой". Картины жизни и быта сибирской деревни в послевоенные годы. Самобытность героев рассказа.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Нравственные проблемы рассказа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Подбор дополни</w:t>
            </w:r>
            <w:r w:rsidR="00A64CC4" w:rsidRPr="005B456B">
              <w:rPr>
                <w:sz w:val="24"/>
                <w:szCs w:val="24"/>
              </w:rPr>
              <w:t>тельных материалов про писателя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25</w:t>
            </w:r>
            <w:r w:rsidR="00AF5587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A64CC4">
        <w:trPr>
          <w:trHeight w:val="87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В.П.Астафьев. «Конь с розовой гривой". Юмор в рассказе. Особенности использования народной реч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и в художественном произведении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чтение.</w:t>
            </w:r>
            <w:r w:rsidR="00A64CC4" w:rsidRPr="005B456B">
              <w:rPr>
                <w:sz w:val="24"/>
                <w:szCs w:val="24"/>
              </w:rPr>
              <w:t xml:space="preserve"> Аргументирование своего мнения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806639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26</w:t>
            </w:r>
            <w:r w:rsidR="00052B10" w:rsidRPr="005B456B">
              <w:rPr>
                <w:sz w:val="24"/>
                <w:szCs w:val="24"/>
              </w:rPr>
              <w:t>.02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Роль речевых характеристик в создании образов героев рассказа В.П.А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стафьева</w:t>
            </w:r>
            <w:r w:rsidR="003B075E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"Конь с розовой гривой"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75E" w:rsidRPr="005B456B" w:rsidRDefault="00AF5587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02.03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В.Г.Распутин. Слово о писателе. "Уроки французского". Герои рассказа и его сверстники. Отражение в пове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сти трудностей военного времени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</w:t>
            </w:r>
            <w:r w:rsidR="00A64CC4" w:rsidRPr="005B456B">
              <w:rPr>
                <w:sz w:val="24"/>
                <w:szCs w:val="24"/>
              </w:rPr>
              <w:t>е плана ответов, данных на уроке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04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Нравственные проблемы рассказа В.Г.Распутина "Уроки французского". Роль учительницы Ли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дии Михайловны в жизни мальчика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Участие в коллективном диалоге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05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3E7989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"Нравственный выбор моего ровесника в произведениях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В.П.Астафьева и В.Г.Распутина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Устное рецензир</w:t>
            </w:r>
            <w:r w:rsidR="00A64CC4" w:rsidRPr="005B456B">
              <w:rPr>
                <w:sz w:val="24"/>
                <w:szCs w:val="24"/>
              </w:rPr>
              <w:t>ование сочинений одноклассников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09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Н.М. Рубцов. Слово о поэте. "Звезда полей", "Листья осенние", "В горнице". Тема Родины в поэзии Рубцова. Человек и природа в его "тихой"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лирике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Ф.Искандер. Слово о писателе. "Тринадцатый подвиг Геракла". Влияние учителя на 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формирование детского характера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О</w:t>
            </w:r>
            <w:r w:rsidR="00A64CC4" w:rsidRPr="005B456B">
              <w:rPr>
                <w:sz w:val="24"/>
                <w:szCs w:val="24"/>
              </w:rPr>
              <w:t>писание иллюстраций к рассказам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12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A64CC4">
        <w:trPr>
          <w:trHeight w:val="60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Юмор и его роль в рассказе Ф. Исканде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ра "Тринадцатый подвиг Геракла"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Коллективный диалог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16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Н.А. Некрасова, Н.С.Лескова, А.П.Чехова, М.М.Пришвина, литературе о Великой Отечественной войне.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</w:t>
            </w:r>
            <w:r w:rsidR="00A64CC4" w:rsidRPr="005B456B">
              <w:rPr>
                <w:sz w:val="24"/>
                <w:szCs w:val="24"/>
              </w:rPr>
              <w:t>ение стихов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Родная природа в русской поэзии ХХ века. А.А.Блок. Слово о поэте. "Летний вечер", "О как безумно за окном..." Поэтизация родной природы. Средст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>ва создания поэтических образов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</w:t>
            </w:r>
            <w:r w:rsidR="00A64CC4" w:rsidRPr="005B456B">
              <w:rPr>
                <w:sz w:val="24"/>
                <w:szCs w:val="24"/>
              </w:rPr>
              <w:t>азительно чтение по ролям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19</w:t>
            </w:r>
            <w:r w:rsidR="00AF5587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С.А.Есенин. Слово о поэте. "Мелколесье. Степь и дали...", "Пороша". Чувство любви к родной природе и Родине. Способы выражения чувств в лирике С.А.Есенина.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выразительному чтению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Участи</w:t>
            </w:r>
            <w:r w:rsidR="00A64CC4" w:rsidRPr="005B456B">
              <w:rPr>
                <w:sz w:val="24"/>
                <w:szCs w:val="24"/>
              </w:rPr>
              <w:t>е в коллективной работе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31</w:t>
            </w:r>
            <w:r w:rsidR="009F50C5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А.А.Ахматова. Слово о поэте.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"Перед весной бывают дни такие..."</w:t>
            </w:r>
            <w:r w:rsidR="00A64CC4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Обучение анализу одного стихотворения.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 статьи учебника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3E7989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лирики А.А.Ахматовой.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A64CC4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2.</w:t>
            </w:r>
            <w:r w:rsidR="00052B10" w:rsidRPr="005B456B">
              <w:rPr>
                <w:sz w:val="24"/>
                <w:szCs w:val="24"/>
              </w:rPr>
              <w:t>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К.Кулиев. Слово о поэте. "Когда на меня навалилась беда...", "Каким бы ни был малым мой народ..." Тема Родины и народа. Язык, поэзия, обы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чаи как основа бессмертия нации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Подготовка доп</w:t>
            </w:r>
            <w:r w:rsidR="00903FC0" w:rsidRPr="005B456B">
              <w:rPr>
                <w:sz w:val="24"/>
                <w:szCs w:val="24"/>
              </w:rPr>
              <w:t>олнительных материалов  о поэте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trHeight w:val="843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Г.Тукай. Слово о поэте. "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>Родная деревня", "Книга". Любовь к малой родине, верность традициям народа. Вели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кая роль книги в жизни человека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 по ролям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В.М.Шукшин. Слово о писателе. Рассказ "Срез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ал". Особенности героев Шукшина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Нравст</w:t>
            </w:r>
            <w:r w:rsidR="00903FC0" w:rsidRPr="005B456B">
              <w:rPr>
                <w:sz w:val="24"/>
                <w:szCs w:val="24"/>
              </w:rPr>
              <w:t>венная  оценка героев  рассказа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903FC0">
        <w:trPr>
          <w:trHeight w:val="59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Рассказ "Критики". Образ "странн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ого" героя в творчестве Шукшина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Пересказ от имени героя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13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Поня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тие о мифе. Мифы Древней Греции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Выразительное чтение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15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Подвиги Геракла «Скотный двор царя Авг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ия», «Яблоки Гесперид». Геродот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Устное рецензирование выраз</w:t>
            </w:r>
            <w:r w:rsidR="00903FC0" w:rsidRPr="005B456B">
              <w:rPr>
                <w:sz w:val="24"/>
                <w:szCs w:val="24"/>
              </w:rPr>
              <w:t>ительного чтения одноклассников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16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Геродот. Слово о писателе и историке. "Легенда об 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Арионе". Отличие мифа от сказки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Подбор элек</w:t>
            </w:r>
            <w:r w:rsidR="00903FC0" w:rsidRPr="005B456B">
              <w:rPr>
                <w:sz w:val="24"/>
                <w:szCs w:val="24"/>
              </w:rPr>
              <w:t>тронных материалов про писателя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20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Гомер. Слово о Гомере. "Илиада" и "Одиссея" как героические эпические поэмы. Понятие о героическом эпосе (начальные представления).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</w:t>
            </w:r>
            <w:r w:rsidR="00903FC0" w:rsidRPr="005B456B">
              <w:rPr>
                <w:sz w:val="24"/>
                <w:szCs w:val="24"/>
              </w:rPr>
              <w:t xml:space="preserve"> письменных характеристик героя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22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lastRenderedPageBreak/>
              <w:t>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М.Сервантес Сааведра. Слово о писателе. "Дон Кихот". Проблема истинных и ложных идеалов. Гер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ой, живущий в воображаемом мире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Перес</w:t>
            </w:r>
            <w:r w:rsidR="00470CEA" w:rsidRPr="005B456B">
              <w:rPr>
                <w:sz w:val="24"/>
                <w:szCs w:val="24"/>
              </w:rPr>
              <w:t>ка</w:t>
            </w:r>
            <w:r w:rsidRPr="005B456B">
              <w:rPr>
                <w:sz w:val="24"/>
                <w:szCs w:val="24"/>
              </w:rPr>
              <w:t>з от лица героя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23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903FC0">
        <w:trPr>
          <w:trHeight w:val="586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"Дон Кихот" 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как пародия на рыцарские романы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Устное рецензирование выразительного чтения одноклассников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27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Сервантес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аведра. "Дон Кихот". Народное понимание правды жизни как нравственная ценность. Образ Санчо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Пансы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Создание соб</w:t>
            </w:r>
            <w:r w:rsidR="00903FC0" w:rsidRPr="005B456B">
              <w:rPr>
                <w:sz w:val="24"/>
                <w:szCs w:val="24"/>
              </w:rPr>
              <w:t>ственных иллюстраций к рассказу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29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Ф.Шиллер. Слово о писателе. Баллада "Перчатка". Проблемы бл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агородства, достоинства и чести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Чтение статьи учебника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30</w:t>
            </w:r>
            <w:r w:rsidR="00052B10" w:rsidRPr="005B456B">
              <w:rPr>
                <w:sz w:val="24"/>
                <w:szCs w:val="24"/>
              </w:rPr>
              <w:t>.04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П.Мериме. Новелла  "Маттео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Фальконе". Конфликт естественной жизни и цивилизованного общества. Ром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антизм и реализм в произведении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Беседа о главных </w:t>
            </w:r>
            <w:r w:rsidR="00903FC0" w:rsidRPr="005B456B">
              <w:rPr>
                <w:sz w:val="24"/>
                <w:szCs w:val="24"/>
              </w:rPr>
              <w:t>и второстепенных героях баллады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C0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4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М.Твен. "Приключения Геке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>льберри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>Финна".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CEA" w:rsidRPr="005B456B">
              <w:rPr>
                <w:rFonts w:ascii="Times New Roman" w:hAnsi="Times New Roman" w:cs="Times New Roman"/>
                <w:sz w:val="24"/>
                <w:szCs w:val="24"/>
              </w:rPr>
              <w:t>Дружба Тома и Гека. Их по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ведение в критических ситуациях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Участие в коллективном диалоге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052B1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6.05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М.Твен. "Приключения Гекельберри Финна".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Том и Гек: общность и различие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Нравственная оценка героя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7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М.Твен. "Приключения Гекельберри Финна". Средства создания к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омического. Юмор в произведении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Краткий пересказ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11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Антуан де Сент-Экзюпери. Слово о писателе. "Маленький принц"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как философская сказка-притча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Пересказ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13</w:t>
            </w:r>
            <w:r w:rsidR="00052B10" w:rsidRPr="005B456B">
              <w:rPr>
                <w:sz w:val="24"/>
                <w:szCs w:val="24"/>
              </w:rPr>
              <w:t>.06</w:t>
            </w:r>
          </w:p>
        </w:tc>
      </w:tr>
      <w:tr w:rsidR="00470CEA" w:rsidRPr="005B456B" w:rsidTr="00903FC0">
        <w:trPr>
          <w:trHeight w:val="858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А.де Сент-Экзюпери. "Маленький принц". Маленький принц, его друзья и враги. Мечта о естественных отношениях между людьми. Вечные ис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тины в сказке. Понятие о притче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 xml:space="preserve">Беседа о </w:t>
            </w:r>
            <w:r w:rsidR="00903FC0" w:rsidRPr="005B456B">
              <w:rPr>
                <w:sz w:val="24"/>
                <w:szCs w:val="24"/>
              </w:rPr>
              <w:t>главных и второстепенных героях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14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470CEA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 "Что изменило во мне изучение литературы в 6 классе?"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Составление развёрнуто</w:t>
            </w:r>
            <w:r w:rsidR="00903FC0" w:rsidRPr="005B456B">
              <w:rPr>
                <w:sz w:val="24"/>
                <w:szCs w:val="24"/>
              </w:rPr>
              <w:t>го устного и письменного ответа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18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2A3BEE" w:rsidRPr="005B456B" w:rsidTr="00C112B6">
        <w:trPr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BEE" w:rsidRPr="005B456B" w:rsidRDefault="002A3BEE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BEE" w:rsidRPr="005B456B" w:rsidRDefault="002A3BEE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административная контрольная работа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BEE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Выполняют контрольную работу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BEE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20.03</w:t>
            </w:r>
          </w:p>
        </w:tc>
      </w:tr>
      <w:tr w:rsidR="00470CEA" w:rsidRPr="005B456B" w:rsidTr="003E7989">
        <w:trPr>
          <w:trHeight w:val="277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2A3BEE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586B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 xml:space="preserve">Урок-праздник "Путешествие 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по стране Литературы  6 класса"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Презентация и защи</w:t>
            </w:r>
            <w:r w:rsidR="00903FC0" w:rsidRPr="005B456B">
              <w:rPr>
                <w:sz w:val="24"/>
                <w:szCs w:val="24"/>
              </w:rPr>
              <w:t>та иллюстраций к сказке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21</w:t>
            </w:r>
            <w:r w:rsidR="00052B10" w:rsidRPr="005B456B">
              <w:rPr>
                <w:sz w:val="24"/>
                <w:szCs w:val="24"/>
              </w:rPr>
              <w:t>.03</w:t>
            </w:r>
          </w:p>
        </w:tc>
      </w:tr>
      <w:tr w:rsidR="00470CEA" w:rsidRPr="005B456B" w:rsidTr="00C112B6">
        <w:trPr>
          <w:trHeight w:val="337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2A3BEE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EA" w:rsidRPr="005B456B" w:rsidRDefault="00470CEA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Задания д</w:t>
            </w:r>
            <w:r w:rsidR="00903FC0" w:rsidRPr="005B456B">
              <w:rPr>
                <w:rFonts w:ascii="Times New Roman" w:hAnsi="Times New Roman" w:cs="Times New Roman"/>
                <w:sz w:val="24"/>
                <w:szCs w:val="24"/>
              </w:rPr>
              <w:t>ля летнего чтения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470CEA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EA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25</w:t>
            </w:r>
            <w:r w:rsidR="00052B10" w:rsidRPr="005B456B">
              <w:rPr>
                <w:sz w:val="24"/>
                <w:szCs w:val="24"/>
              </w:rPr>
              <w:t>.05</w:t>
            </w:r>
          </w:p>
        </w:tc>
      </w:tr>
      <w:tr w:rsidR="00903FC0" w:rsidRPr="005B456B" w:rsidTr="00C112B6">
        <w:trPr>
          <w:trHeight w:val="337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C0" w:rsidRPr="005B456B" w:rsidRDefault="002A3BEE" w:rsidP="00C112B6">
            <w:pPr>
              <w:pStyle w:val="ac"/>
              <w:jc w:val="center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104-105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C0" w:rsidRPr="005B456B" w:rsidRDefault="002A3BEE" w:rsidP="00C11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56B">
              <w:rPr>
                <w:rFonts w:ascii="Times New Roman" w:hAnsi="Times New Roman" w:cs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C0" w:rsidRPr="005B456B" w:rsidRDefault="00903FC0" w:rsidP="00C112B6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C0" w:rsidRPr="005B456B" w:rsidRDefault="002A3BEE" w:rsidP="00C112B6">
            <w:pPr>
              <w:pStyle w:val="ac"/>
              <w:jc w:val="both"/>
              <w:rPr>
                <w:sz w:val="24"/>
                <w:szCs w:val="24"/>
              </w:rPr>
            </w:pPr>
            <w:r w:rsidRPr="005B456B">
              <w:rPr>
                <w:sz w:val="24"/>
                <w:szCs w:val="24"/>
              </w:rPr>
              <w:t>27.05, 28.05</w:t>
            </w:r>
          </w:p>
        </w:tc>
      </w:tr>
    </w:tbl>
    <w:p w:rsidR="00A7143C" w:rsidRPr="005B456B" w:rsidRDefault="00A7143C" w:rsidP="00C073FF">
      <w:pPr>
        <w:rPr>
          <w:rFonts w:ascii="Times New Roman" w:hAnsi="Times New Roman" w:cs="Times New Roman"/>
          <w:bCs/>
          <w:sz w:val="24"/>
          <w:szCs w:val="24"/>
        </w:rPr>
      </w:pPr>
    </w:p>
    <w:sectPr w:rsidR="00A7143C" w:rsidRPr="005B456B" w:rsidSect="00C073F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E8E" w:rsidRDefault="00215E8E" w:rsidP="003B075E">
      <w:pPr>
        <w:spacing w:after="0" w:line="240" w:lineRule="auto"/>
      </w:pPr>
      <w:r>
        <w:separator/>
      </w:r>
    </w:p>
  </w:endnote>
  <w:endnote w:type="continuationSeparator" w:id="0">
    <w:p w:rsidR="00215E8E" w:rsidRDefault="00215E8E" w:rsidP="003B0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E8E" w:rsidRDefault="00215E8E" w:rsidP="003B075E">
      <w:pPr>
        <w:spacing w:after="0" w:line="240" w:lineRule="auto"/>
      </w:pPr>
      <w:r>
        <w:separator/>
      </w:r>
    </w:p>
  </w:footnote>
  <w:footnote w:type="continuationSeparator" w:id="0">
    <w:p w:rsidR="00215E8E" w:rsidRDefault="00215E8E" w:rsidP="003B0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singleLevel"/>
    <w:tmpl w:val="00000008"/>
    <w:name w:val="WW8Num8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10"/>
    <w:multiLevelType w:val="singleLevel"/>
    <w:tmpl w:val="18AE3622"/>
    <w:name w:val="WW8Num16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b w:val="0"/>
      </w:rPr>
    </w:lvl>
  </w:abstractNum>
  <w:abstractNum w:abstractNumId="2" w15:restartNumberingAfterBreak="0">
    <w:nsid w:val="00000041"/>
    <w:multiLevelType w:val="singleLevel"/>
    <w:tmpl w:val="00000041"/>
    <w:name w:val="WW8Num65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iCs/>
      </w:rPr>
    </w:lvl>
  </w:abstractNum>
  <w:abstractNum w:abstractNumId="3" w15:restartNumberingAfterBreak="0">
    <w:nsid w:val="05B81D04"/>
    <w:multiLevelType w:val="hybridMultilevel"/>
    <w:tmpl w:val="617C6B36"/>
    <w:lvl w:ilvl="0" w:tplc="6D12AFC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3E379D"/>
    <w:multiLevelType w:val="hybridMultilevel"/>
    <w:tmpl w:val="F766C436"/>
    <w:lvl w:ilvl="0" w:tplc="E356152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4121E0"/>
    <w:multiLevelType w:val="hybridMultilevel"/>
    <w:tmpl w:val="2BBE93D8"/>
    <w:lvl w:ilvl="0" w:tplc="494445C0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A02FDB"/>
    <w:multiLevelType w:val="hybridMultilevel"/>
    <w:tmpl w:val="D1B81FC4"/>
    <w:lvl w:ilvl="0" w:tplc="ACE2D5E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790367"/>
    <w:multiLevelType w:val="hybridMultilevel"/>
    <w:tmpl w:val="56A207D2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0A0D9D"/>
    <w:multiLevelType w:val="hybridMultilevel"/>
    <w:tmpl w:val="1A86FD1C"/>
    <w:lvl w:ilvl="0" w:tplc="7408B4F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D15932"/>
    <w:multiLevelType w:val="hybridMultilevel"/>
    <w:tmpl w:val="51C43E9C"/>
    <w:lvl w:ilvl="0" w:tplc="9CD64FE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4F2F4E"/>
    <w:multiLevelType w:val="hybridMultilevel"/>
    <w:tmpl w:val="D99CF902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397DEA"/>
    <w:multiLevelType w:val="hybridMultilevel"/>
    <w:tmpl w:val="9C62EFE2"/>
    <w:lvl w:ilvl="0" w:tplc="A4D27A20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AD062E"/>
    <w:multiLevelType w:val="hybridMultilevel"/>
    <w:tmpl w:val="8F5091D0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F76706"/>
    <w:multiLevelType w:val="hybridMultilevel"/>
    <w:tmpl w:val="75BAC174"/>
    <w:lvl w:ilvl="0" w:tplc="022A732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5115D8"/>
    <w:multiLevelType w:val="hybridMultilevel"/>
    <w:tmpl w:val="264EFD78"/>
    <w:lvl w:ilvl="0" w:tplc="A0A46280">
      <w:start w:val="1"/>
      <w:numFmt w:val="decimal"/>
      <w:lvlText w:val="%1-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A5F326A"/>
    <w:multiLevelType w:val="hybridMultilevel"/>
    <w:tmpl w:val="3DE60A74"/>
    <w:lvl w:ilvl="0" w:tplc="EBF83AB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745496"/>
    <w:multiLevelType w:val="hybridMultilevel"/>
    <w:tmpl w:val="0C126D9A"/>
    <w:lvl w:ilvl="0" w:tplc="36108E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B0D1A7D"/>
    <w:multiLevelType w:val="hybridMultilevel"/>
    <w:tmpl w:val="7B003A54"/>
    <w:lvl w:ilvl="0" w:tplc="2FE4C7B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B128F4"/>
    <w:multiLevelType w:val="hybridMultilevel"/>
    <w:tmpl w:val="581A59A2"/>
    <w:lvl w:ilvl="0" w:tplc="D3D62FB4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102B87"/>
    <w:multiLevelType w:val="hybridMultilevel"/>
    <w:tmpl w:val="85A46D9C"/>
    <w:lvl w:ilvl="0" w:tplc="FFE6C4E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A4676E"/>
    <w:multiLevelType w:val="hybridMultilevel"/>
    <w:tmpl w:val="568CA7CC"/>
    <w:lvl w:ilvl="0" w:tplc="32D231C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24042FF"/>
    <w:multiLevelType w:val="hybridMultilevel"/>
    <w:tmpl w:val="BAA03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9B0402"/>
    <w:multiLevelType w:val="hybridMultilevel"/>
    <w:tmpl w:val="6736F806"/>
    <w:lvl w:ilvl="0" w:tplc="17244326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9845A1"/>
    <w:multiLevelType w:val="hybridMultilevel"/>
    <w:tmpl w:val="88B4FFE6"/>
    <w:lvl w:ilvl="0" w:tplc="006214E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DE0542B"/>
    <w:multiLevelType w:val="hybridMultilevel"/>
    <w:tmpl w:val="2FF0727A"/>
    <w:lvl w:ilvl="0" w:tplc="CB84146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F67593"/>
    <w:multiLevelType w:val="hybridMultilevel"/>
    <w:tmpl w:val="33768214"/>
    <w:lvl w:ilvl="0" w:tplc="DCBA5E8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204887"/>
    <w:multiLevelType w:val="hybridMultilevel"/>
    <w:tmpl w:val="4A96DD7A"/>
    <w:lvl w:ilvl="0" w:tplc="CCD48E36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D20FF0"/>
    <w:multiLevelType w:val="hybridMultilevel"/>
    <w:tmpl w:val="535C4D16"/>
    <w:lvl w:ilvl="0" w:tplc="201AD6B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9411EB"/>
    <w:multiLevelType w:val="hybridMultilevel"/>
    <w:tmpl w:val="3F8C374C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864099"/>
    <w:multiLevelType w:val="hybridMultilevel"/>
    <w:tmpl w:val="DE8E66A6"/>
    <w:lvl w:ilvl="0" w:tplc="C38EAEA0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F73E2A"/>
    <w:multiLevelType w:val="hybridMultilevel"/>
    <w:tmpl w:val="E38899A6"/>
    <w:lvl w:ilvl="0" w:tplc="C35658A4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402808"/>
    <w:multiLevelType w:val="hybridMultilevel"/>
    <w:tmpl w:val="F4B2FEFA"/>
    <w:lvl w:ilvl="0" w:tplc="D6D8D47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4D548A"/>
    <w:multiLevelType w:val="hybridMultilevel"/>
    <w:tmpl w:val="FB22F24E"/>
    <w:lvl w:ilvl="0" w:tplc="F6A6F6A0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7C251CF"/>
    <w:multiLevelType w:val="hybridMultilevel"/>
    <w:tmpl w:val="A0D8087C"/>
    <w:lvl w:ilvl="0" w:tplc="7368D3B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EB68C7"/>
    <w:multiLevelType w:val="hybridMultilevel"/>
    <w:tmpl w:val="D68653FA"/>
    <w:lvl w:ilvl="0" w:tplc="AEAEC80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8D3BA0"/>
    <w:multiLevelType w:val="hybridMultilevel"/>
    <w:tmpl w:val="75360CE2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8ED277A"/>
    <w:multiLevelType w:val="hybridMultilevel"/>
    <w:tmpl w:val="359054B0"/>
    <w:lvl w:ilvl="0" w:tplc="382A296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672049"/>
    <w:multiLevelType w:val="hybridMultilevel"/>
    <w:tmpl w:val="B60213F2"/>
    <w:lvl w:ilvl="0" w:tplc="19705D38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150220"/>
    <w:multiLevelType w:val="hybridMultilevel"/>
    <w:tmpl w:val="6324D26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973661"/>
    <w:multiLevelType w:val="hybridMultilevel"/>
    <w:tmpl w:val="63C27DFA"/>
    <w:lvl w:ilvl="0" w:tplc="0E982AEE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CC3304"/>
    <w:multiLevelType w:val="hybridMultilevel"/>
    <w:tmpl w:val="C7B01F72"/>
    <w:lvl w:ilvl="0" w:tplc="14EAD6D2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54B0F"/>
    <w:multiLevelType w:val="hybridMultilevel"/>
    <w:tmpl w:val="6DE439F0"/>
    <w:lvl w:ilvl="0" w:tplc="65A4ACAA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86D31CC"/>
    <w:multiLevelType w:val="hybridMultilevel"/>
    <w:tmpl w:val="701A308A"/>
    <w:lvl w:ilvl="0" w:tplc="882A2518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B1A777C"/>
    <w:multiLevelType w:val="hybridMultilevel"/>
    <w:tmpl w:val="8FF401DA"/>
    <w:lvl w:ilvl="0" w:tplc="D924CC78">
      <w:start w:val="1"/>
      <w:numFmt w:val="decimal"/>
      <w:lvlText w:val="%1-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43C"/>
    <w:rsid w:val="00052B10"/>
    <w:rsid w:val="000572D0"/>
    <w:rsid w:val="00064709"/>
    <w:rsid w:val="00097F9A"/>
    <w:rsid w:val="000F38D8"/>
    <w:rsid w:val="000F4524"/>
    <w:rsid w:val="00127218"/>
    <w:rsid w:val="001B0B1A"/>
    <w:rsid w:val="00215E8E"/>
    <w:rsid w:val="00253022"/>
    <w:rsid w:val="00272CA6"/>
    <w:rsid w:val="0029212E"/>
    <w:rsid w:val="002959AF"/>
    <w:rsid w:val="002A3BEE"/>
    <w:rsid w:val="003533E5"/>
    <w:rsid w:val="003B075E"/>
    <w:rsid w:val="003E2BD9"/>
    <w:rsid w:val="003E7989"/>
    <w:rsid w:val="00443D2C"/>
    <w:rsid w:val="00470CEA"/>
    <w:rsid w:val="004B6C6E"/>
    <w:rsid w:val="00537469"/>
    <w:rsid w:val="0057799F"/>
    <w:rsid w:val="00586B3B"/>
    <w:rsid w:val="005B456B"/>
    <w:rsid w:val="0066568A"/>
    <w:rsid w:val="00701097"/>
    <w:rsid w:val="00806639"/>
    <w:rsid w:val="00850E8F"/>
    <w:rsid w:val="008C501B"/>
    <w:rsid w:val="008D5412"/>
    <w:rsid w:val="00903FC0"/>
    <w:rsid w:val="0097374F"/>
    <w:rsid w:val="009F50C5"/>
    <w:rsid w:val="00A16DE6"/>
    <w:rsid w:val="00A3033F"/>
    <w:rsid w:val="00A40CD5"/>
    <w:rsid w:val="00A54138"/>
    <w:rsid w:val="00A64CC4"/>
    <w:rsid w:val="00A7143C"/>
    <w:rsid w:val="00AC6FE5"/>
    <w:rsid w:val="00AD7843"/>
    <w:rsid w:val="00AF5587"/>
    <w:rsid w:val="00B11E0F"/>
    <w:rsid w:val="00B45E4A"/>
    <w:rsid w:val="00C02D44"/>
    <w:rsid w:val="00C073FF"/>
    <w:rsid w:val="00C112B6"/>
    <w:rsid w:val="00CA50DB"/>
    <w:rsid w:val="00D7644E"/>
    <w:rsid w:val="00DE48AD"/>
    <w:rsid w:val="00DE649B"/>
    <w:rsid w:val="00EF4DF6"/>
    <w:rsid w:val="00F23EAF"/>
    <w:rsid w:val="00F34CB7"/>
    <w:rsid w:val="00F73FF2"/>
    <w:rsid w:val="00F8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29F180"/>
  <w15:docId w15:val="{E6CD72A7-8288-4C4E-B878-0BA72040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43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A7143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4">
    <w:name w:val="heading 4"/>
    <w:basedOn w:val="a"/>
    <w:link w:val="40"/>
    <w:uiPriority w:val="9"/>
    <w:semiHidden/>
    <w:unhideWhenUsed/>
    <w:qFormat/>
    <w:rsid w:val="00A714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143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A714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semiHidden/>
    <w:unhideWhenUsed/>
    <w:rsid w:val="00A7143C"/>
    <w:rPr>
      <w:color w:val="0066CC"/>
      <w:u w:val="single"/>
    </w:rPr>
  </w:style>
  <w:style w:type="paragraph" w:styleId="a4">
    <w:name w:val="Normal (Web)"/>
    <w:basedOn w:val="a"/>
    <w:uiPriority w:val="99"/>
    <w:unhideWhenUsed/>
    <w:rsid w:val="00A71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11"/>
    <w:uiPriority w:val="99"/>
    <w:semiHidden/>
    <w:unhideWhenUsed/>
    <w:rsid w:val="00A7143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">
    <w:name w:val="Верхний колонтитул Знак1"/>
    <w:link w:val="a5"/>
    <w:uiPriority w:val="99"/>
    <w:semiHidden/>
    <w:locked/>
    <w:rsid w:val="00A7143C"/>
    <w:rPr>
      <w:rFonts w:ascii="Calibri" w:eastAsia="Times New Roman" w:hAnsi="Calibri" w:cs="Times New Roman"/>
    </w:rPr>
  </w:style>
  <w:style w:type="character" w:customStyle="1" w:styleId="a6">
    <w:name w:val="Верхний колонтитул Знак"/>
    <w:basedOn w:val="a0"/>
    <w:uiPriority w:val="99"/>
    <w:semiHidden/>
    <w:rsid w:val="00A7143C"/>
    <w:rPr>
      <w:rFonts w:eastAsiaTheme="minorEastAsia"/>
      <w:lang w:eastAsia="ru-RU"/>
    </w:rPr>
  </w:style>
  <w:style w:type="paragraph" w:styleId="a7">
    <w:name w:val="footer"/>
    <w:basedOn w:val="a"/>
    <w:link w:val="12"/>
    <w:uiPriority w:val="99"/>
    <w:unhideWhenUsed/>
    <w:rsid w:val="00A7143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2">
    <w:name w:val="Нижний колонтитул Знак1"/>
    <w:link w:val="a7"/>
    <w:uiPriority w:val="99"/>
    <w:semiHidden/>
    <w:locked/>
    <w:rsid w:val="00A7143C"/>
    <w:rPr>
      <w:rFonts w:ascii="Calibri" w:eastAsia="Times New Roman" w:hAnsi="Calibri" w:cs="Times New Roman"/>
    </w:rPr>
  </w:style>
  <w:style w:type="character" w:customStyle="1" w:styleId="a8">
    <w:name w:val="Нижний колонтитул Знак"/>
    <w:basedOn w:val="a0"/>
    <w:uiPriority w:val="99"/>
    <w:rsid w:val="00A7143C"/>
    <w:rPr>
      <w:rFonts w:eastAsiaTheme="minorEastAsia"/>
      <w:lang w:eastAsia="ru-RU"/>
    </w:rPr>
  </w:style>
  <w:style w:type="character" w:customStyle="1" w:styleId="a9">
    <w:name w:val="Текст выноски Знак"/>
    <w:basedOn w:val="a0"/>
    <w:link w:val="aa"/>
    <w:uiPriority w:val="99"/>
    <w:semiHidden/>
    <w:rsid w:val="00A7143C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A7143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Без интервала Знак"/>
    <w:basedOn w:val="a0"/>
    <w:link w:val="ac"/>
    <w:locked/>
    <w:rsid w:val="00A7143C"/>
    <w:rPr>
      <w:rFonts w:ascii="Times New Roman" w:eastAsia="Times New Roman" w:hAnsi="Times New Roman" w:cs="Times New Roman"/>
    </w:rPr>
  </w:style>
  <w:style w:type="paragraph" w:styleId="ac">
    <w:name w:val="No Spacing"/>
    <w:link w:val="ab"/>
    <w:qFormat/>
    <w:rsid w:val="00A7143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List Paragraph"/>
    <w:basedOn w:val="a"/>
    <w:uiPriority w:val="34"/>
    <w:qFormat/>
    <w:rsid w:val="00A7143C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link w:val="20"/>
    <w:locked/>
    <w:rsid w:val="00A714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143C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3">
    <w:name w:val="Заголовок №3_"/>
    <w:link w:val="30"/>
    <w:locked/>
    <w:rsid w:val="00A714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Заголовок №3"/>
    <w:basedOn w:val="a"/>
    <w:link w:val="3"/>
    <w:rsid w:val="00A7143C"/>
    <w:pPr>
      <w:shd w:val="clear" w:color="auto" w:fill="FFFFFF"/>
      <w:spacing w:after="120" w:line="0" w:lineRule="atLeast"/>
      <w:outlineLvl w:val="2"/>
    </w:pPr>
    <w:rPr>
      <w:rFonts w:ascii="Times New Roman" w:eastAsia="Times New Roman" w:hAnsi="Times New Roman" w:cs="Times New Roman"/>
      <w:lang w:eastAsia="en-US"/>
    </w:rPr>
  </w:style>
  <w:style w:type="paragraph" w:customStyle="1" w:styleId="ae">
    <w:name w:val="Знак Знак Знак Знак Знак Знак Знак Знак Знак Знак Знак Знак Знак Знак Знак Знак Знак Знак Знак"/>
    <w:basedOn w:val="a"/>
    <w:uiPriority w:val="99"/>
    <w:rsid w:val="00A7143C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dash041e0431044b0447043d044b0439">
    <w:name w:val="dash041e_0431_044b_0447_043d_044b_0439"/>
    <w:basedOn w:val="a"/>
    <w:uiPriority w:val="99"/>
    <w:rsid w:val="00A714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A714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dash041e005f0431005f044b005f0447005f043d005f044b005f04391">
    <w:name w:val="dash041e_005f0431_005f044b_005f0447_005f043d_005f044b_005f04391"/>
    <w:basedOn w:val="a"/>
    <w:uiPriority w:val="99"/>
    <w:rsid w:val="00A7143C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0"/>
      <w:szCs w:val="20"/>
    </w:rPr>
  </w:style>
  <w:style w:type="paragraph" w:customStyle="1" w:styleId="af">
    <w:name w:val="Содержимое таблицы"/>
    <w:basedOn w:val="a"/>
    <w:uiPriority w:val="99"/>
    <w:rsid w:val="00A7143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author">
    <w:name w:val="author"/>
    <w:basedOn w:val="a"/>
    <w:uiPriority w:val="99"/>
    <w:rsid w:val="00A71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A7143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A7143C"/>
  </w:style>
  <w:style w:type="character" w:customStyle="1" w:styleId="dash041e0431044b0447043d044b0439char1">
    <w:name w:val="dash041e_0431_044b_0447_043d_044b_0439__char1"/>
    <w:basedOn w:val="a0"/>
    <w:rsid w:val="00A7143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7143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sid w:val="00A7143C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714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0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3564</Words>
  <Characters>20321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Школа1</cp:lastModifiedBy>
  <cp:revision>9</cp:revision>
  <dcterms:created xsi:type="dcterms:W3CDTF">2020-10-14T19:09:00Z</dcterms:created>
  <dcterms:modified xsi:type="dcterms:W3CDTF">2020-11-20T20:21:00Z</dcterms:modified>
</cp:coreProperties>
</file>